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A6" w:rsidRDefault="003C59A6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3C59A6" w:rsidRDefault="00725F38">
      <w:pPr>
        <w:pStyle w:val="NoSpacing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A6" w:rsidRDefault="00725F38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3C59A6" w:rsidRDefault="00725F38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РАТКОВИЋ, </w:t>
      </w:r>
      <w:proofErr w:type="spellStart"/>
      <w:r>
        <w:rPr>
          <w:rFonts w:ascii="Times New Roman" w:hAnsi="Times New Roman" w:cs="Times New Roman"/>
        </w:rPr>
        <w:t>Легитимација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Министарства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правде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3C59A6" w:rsidRPr="00B30FEC" w:rsidRDefault="00725F38">
      <w:pPr>
        <w:pStyle w:val="NoSpacing1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 xml:space="preserve">ШАБАЦ, </w:t>
      </w:r>
      <w:r w:rsidR="00B30FEC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3C59A6" w:rsidRDefault="00725F38">
      <w:pPr>
        <w:pStyle w:val="NoSpacing1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Број</w:t>
      </w:r>
      <w:proofErr w:type="spellEnd"/>
      <w:r>
        <w:rPr>
          <w:rFonts w:ascii="Times New Roman" w:eastAsia="Arial" w:hAnsi="Times New Roman" w:cs="Times New Roman"/>
        </w:rPr>
        <w:t>: 1</w:t>
      </w:r>
      <w:r w:rsidR="00454E8D">
        <w:rPr>
          <w:rFonts w:ascii="Times New Roman" w:eastAsia="Arial" w:hAnsi="Times New Roman" w:cs="Times New Roman"/>
        </w:rPr>
        <w:t>30</w:t>
      </w:r>
      <w:r>
        <w:rPr>
          <w:rFonts w:ascii="Times New Roman" w:eastAsia="Arial" w:hAnsi="Times New Roman" w:cs="Times New Roman"/>
        </w:rPr>
        <w:t xml:space="preserve"> </w:t>
      </w:r>
      <w:r w:rsidR="00F70008">
        <w:fldChar w:fldCharType="begin"/>
      </w:r>
      <w:r w:rsidR="00F70008">
        <w:instrText xml:space="preserve"> DOCPROPERTY  poslovni_broj  \* MERGEFORMAT </w:instrText>
      </w:r>
      <w:r w:rsidR="00F70008">
        <w:fldChar w:fldCharType="separate"/>
      </w:r>
      <w:r w:rsidR="008438A0">
        <w:rPr>
          <w:rFonts w:ascii="Times New Roman" w:eastAsia="Arial" w:hAnsi="Times New Roman" w:cs="Times New Roman"/>
          <w:color w:val="FF0000"/>
        </w:rPr>
        <w:t>И</w:t>
      </w:r>
      <w:r>
        <w:rPr>
          <w:rFonts w:ascii="Times New Roman" w:eastAsia="Arial" w:hAnsi="Times New Roman" w:cs="Times New Roman"/>
          <w:color w:val="FF0000"/>
        </w:rPr>
        <w:t>И</w:t>
      </w:r>
      <w:r w:rsidR="00687B5D">
        <w:rPr>
          <w:rFonts w:ascii="Times New Roman" w:eastAsia="Arial" w:hAnsi="Times New Roman" w:cs="Times New Roman"/>
          <w:color w:val="FF0000"/>
        </w:rPr>
        <w:t xml:space="preserve"> </w:t>
      </w:r>
      <w:r w:rsidR="00CE4632">
        <w:rPr>
          <w:rFonts w:ascii="Times New Roman" w:eastAsia="Arial" w:hAnsi="Times New Roman" w:cs="Times New Roman"/>
          <w:color w:val="FF0000"/>
          <w:lang w:val="sr-Cyrl-RS"/>
        </w:rPr>
        <w:t>345/24</w:t>
      </w:r>
      <w:r w:rsidR="00F70008">
        <w:rPr>
          <w:rFonts w:ascii="Times New Roman" w:eastAsia="Arial" w:hAnsi="Times New Roman" w:cs="Times New Roman"/>
          <w:color w:val="FF0000"/>
        </w:rPr>
        <w:fldChar w:fldCharType="end"/>
      </w:r>
    </w:p>
    <w:p w:rsidR="003C59A6" w:rsidRDefault="00725F38">
      <w:pPr>
        <w:pStyle w:val="NoSpacing1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Дана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r w:rsidR="00F70008">
        <w:fldChar w:fldCharType="begin"/>
      </w:r>
      <w:r w:rsidR="00F70008">
        <w:instrText xml:space="preserve"> DOCPROPERTY  datum  \* MERGEFORMAT </w:instrText>
      </w:r>
      <w:r w:rsidR="00F70008">
        <w:fldChar w:fldCharType="separate"/>
      </w:r>
      <w:r w:rsidR="00CE4632">
        <w:rPr>
          <w:rFonts w:ascii="Times New Roman" w:eastAsia="Arial" w:hAnsi="Times New Roman" w:cs="Times New Roman"/>
          <w:color w:val="FF0000"/>
          <w:lang w:val="sr-Cyrl-RS"/>
        </w:rPr>
        <w:t>28</w:t>
      </w:r>
      <w:r>
        <w:rPr>
          <w:rFonts w:ascii="Times New Roman" w:eastAsia="Arial" w:hAnsi="Times New Roman" w:cs="Times New Roman"/>
          <w:color w:val="FF0000"/>
        </w:rPr>
        <w:t>.</w:t>
      </w:r>
      <w:r w:rsidR="00CE4632">
        <w:rPr>
          <w:rFonts w:ascii="Times New Roman" w:eastAsia="Arial" w:hAnsi="Times New Roman" w:cs="Times New Roman"/>
          <w:color w:val="FF0000"/>
          <w:lang w:val="sr-Cyrl-RS"/>
        </w:rPr>
        <w:t>03</w:t>
      </w:r>
      <w:r>
        <w:rPr>
          <w:rFonts w:ascii="Times New Roman" w:eastAsia="Arial" w:hAnsi="Times New Roman" w:cs="Times New Roman"/>
          <w:color w:val="FF0000"/>
        </w:rPr>
        <w:t>.20</w:t>
      </w:r>
      <w:r w:rsidR="00687B5D">
        <w:rPr>
          <w:rFonts w:ascii="Times New Roman" w:eastAsia="Arial" w:hAnsi="Times New Roman" w:cs="Times New Roman"/>
          <w:color w:val="FF0000"/>
          <w:lang w:val="sr-Latn-RS"/>
        </w:rPr>
        <w:t>2</w:t>
      </w:r>
      <w:r w:rsidR="00CE4632">
        <w:rPr>
          <w:rFonts w:ascii="Times New Roman" w:eastAsia="Arial" w:hAnsi="Times New Roman" w:cs="Times New Roman"/>
          <w:color w:val="FF0000"/>
          <w:lang w:val="sr-Cyrl-RS"/>
        </w:rPr>
        <w:t>5</w:t>
      </w:r>
      <w:r w:rsidR="00F70008">
        <w:rPr>
          <w:rFonts w:ascii="Times New Roman" w:eastAsia="Arial" w:hAnsi="Times New Roman" w:cs="Times New Roman"/>
          <w:color w:val="FF0000"/>
        </w:rPr>
        <w:fldChar w:fldCharType="end"/>
      </w:r>
      <w:r>
        <w:rPr>
          <w:rFonts w:ascii="Times New Roman" w:eastAsia="Arial" w:hAnsi="Times New Roman" w:cs="Times New Roman"/>
        </w:rPr>
        <w:t xml:space="preserve">. </w:t>
      </w:r>
      <w:proofErr w:type="spellStart"/>
      <w:r>
        <w:rPr>
          <w:rFonts w:ascii="Times New Roman" w:eastAsia="Arial" w:hAnsi="Times New Roman" w:cs="Times New Roman"/>
        </w:rPr>
        <w:t>године</w:t>
      </w:r>
      <w:proofErr w:type="spellEnd"/>
    </w:p>
    <w:p w:rsidR="006457C9" w:rsidRPr="006457C9" w:rsidRDefault="006457C9">
      <w:pPr>
        <w:pStyle w:val="NoSpacing1"/>
        <w:rPr>
          <w:rFonts w:ascii="Times New Roman" w:eastAsia="Arial" w:hAnsi="Times New Roman" w:cs="Times New Roman"/>
        </w:rPr>
      </w:pPr>
    </w:p>
    <w:p w:rsidR="003C59A6" w:rsidRDefault="003C59A6">
      <w:pPr>
        <w:pStyle w:val="NoSpacing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C59A6" w:rsidRPr="002E4C61" w:rsidRDefault="00CE4632">
      <w:pPr>
        <w:pStyle w:val="NoSpacing1"/>
        <w:jc w:val="both"/>
        <w:rPr>
          <w:rFonts w:ascii="Times New Roman" w:hAnsi="Times New Roman" w:cs="Times New Roman"/>
        </w:rPr>
      </w:pPr>
      <w:r w:rsidRPr="00A3525A">
        <w:rPr>
          <w:rFonts w:ascii="Times New Roman" w:hAnsi="Times New Roman"/>
          <w:b/>
        </w:rPr>
        <w:t xml:space="preserve">ЈАВНИ ИЗВРШИТЕЉ </w:t>
      </w:r>
      <w:proofErr w:type="spellStart"/>
      <w:r w:rsidRPr="00A3525A">
        <w:rPr>
          <w:rFonts w:ascii="Times New Roman" w:hAnsi="Times New Roman"/>
          <w:b/>
        </w:rPr>
        <w:t>Мирко</w:t>
      </w:r>
      <w:proofErr w:type="spellEnd"/>
      <w:r w:rsidRPr="00A3525A">
        <w:rPr>
          <w:rFonts w:ascii="Times New Roman" w:hAnsi="Times New Roman"/>
          <w:b/>
        </w:rPr>
        <w:t xml:space="preserve"> </w:t>
      </w:r>
      <w:proofErr w:type="spellStart"/>
      <w:r w:rsidRPr="00A3525A">
        <w:rPr>
          <w:rFonts w:ascii="Times New Roman" w:hAnsi="Times New Roman"/>
          <w:b/>
        </w:rPr>
        <w:t>Ратковић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поступајући</w:t>
      </w:r>
      <w:proofErr w:type="spellEnd"/>
      <w:r w:rsidRPr="00A3525A">
        <w:rPr>
          <w:rFonts w:ascii="Times New Roman" w:hAnsi="Times New Roman"/>
        </w:rPr>
        <w:t xml:space="preserve"> у </w:t>
      </w:r>
      <w:proofErr w:type="spellStart"/>
      <w:r w:rsidRPr="00A3525A">
        <w:rPr>
          <w:rFonts w:ascii="Times New Roman" w:hAnsi="Times New Roman"/>
        </w:rPr>
        <w:t>извршном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предмету</w:t>
      </w:r>
      <w:proofErr w:type="spellEnd"/>
      <w:r w:rsidRPr="00A3525A">
        <w:rPr>
          <w:rFonts w:ascii="Times New Roman" w:hAnsi="Times New Roman"/>
        </w:rPr>
        <w:t xml:space="preserve"> у </w:t>
      </w:r>
      <w:proofErr w:type="spellStart"/>
      <w:r w:rsidRPr="00A3525A">
        <w:rPr>
          <w:rFonts w:ascii="Times New Roman" w:hAnsi="Times New Roman"/>
        </w:rPr>
        <w:t>коме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је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извршни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поверилац</w:t>
      </w:r>
      <w:proofErr w:type="spellEnd"/>
      <w:r w:rsidRPr="00A3525A">
        <w:rPr>
          <w:rFonts w:ascii="Times New Roman" w:hAnsi="Times New Roman"/>
        </w:rPr>
        <w:t xml:space="preserve"> ОТП БАНКА СРБИЈА АКЦИОНАРСКО ДРУШТВО НОВИ САД, </w:t>
      </w:r>
      <w:proofErr w:type="spellStart"/>
      <w:r w:rsidRPr="00A3525A">
        <w:rPr>
          <w:rFonts w:ascii="Times New Roman" w:hAnsi="Times New Roman"/>
        </w:rPr>
        <w:t>Нови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Сад</w:t>
      </w:r>
      <w:proofErr w:type="spellEnd"/>
      <w:r w:rsidRPr="00A3525A">
        <w:rPr>
          <w:rFonts w:ascii="Times New Roman" w:hAnsi="Times New Roman"/>
        </w:rPr>
        <w:t xml:space="preserve">, </w:t>
      </w:r>
      <w:proofErr w:type="spellStart"/>
      <w:r w:rsidRPr="00A3525A">
        <w:rPr>
          <w:rFonts w:ascii="Times New Roman" w:hAnsi="Times New Roman"/>
        </w:rPr>
        <w:t>ул</w:t>
      </w:r>
      <w:proofErr w:type="spellEnd"/>
      <w:r w:rsidRPr="00A3525A">
        <w:rPr>
          <w:rFonts w:ascii="Times New Roman" w:hAnsi="Times New Roman"/>
        </w:rPr>
        <w:t xml:space="preserve">. </w:t>
      </w:r>
      <w:proofErr w:type="spellStart"/>
      <w:r w:rsidRPr="00A3525A">
        <w:rPr>
          <w:rFonts w:ascii="Times New Roman" w:hAnsi="Times New Roman"/>
        </w:rPr>
        <w:t>Трг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Слободе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бр</w:t>
      </w:r>
      <w:proofErr w:type="spellEnd"/>
      <w:r w:rsidRPr="00A3525A">
        <w:rPr>
          <w:rFonts w:ascii="Times New Roman" w:hAnsi="Times New Roman"/>
        </w:rPr>
        <w:t xml:space="preserve">. 5, МБ 08603537, ПИБ 100584604, </w:t>
      </w:r>
      <w:proofErr w:type="spellStart"/>
      <w:r w:rsidRPr="00A3525A">
        <w:rPr>
          <w:rFonts w:ascii="Times New Roman" w:hAnsi="Times New Roman"/>
        </w:rPr>
        <w:t>број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рачуна</w:t>
      </w:r>
      <w:proofErr w:type="spellEnd"/>
      <w:r w:rsidRPr="00A3525A">
        <w:rPr>
          <w:rFonts w:ascii="Times New Roman" w:hAnsi="Times New Roman"/>
        </w:rPr>
        <w:t xml:space="preserve"> 325-0049024127599-30 </w:t>
      </w:r>
      <w:proofErr w:type="spellStart"/>
      <w:r w:rsidRPr="00A3525A">
        <w:rPr>
          <w:rFonts w:ascii="Times New Roman" w:hAnsi="Times New Roman"/>
        </w:rPr>
        <w:t>који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се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води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код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банке</w:t>
      </w:r>
      <w:proofErr w:type="spellEnd"/>
      <w:r w:rsidRPr="00A3525A">
        <w:rPr>
          <w:rFonts w:ascii="Times New Roman" w:hAnsi="Times New Roman"/>
        </w:rPr>
        <w:t xml:space="preserve"> OTP BANKA SRBIJA A.D. NOVI SAD, </w:t>
      </w:r>
      <w:proofErr w:type="spellStart"/>
      <w:r w:rsidRPr="00A3525A">
        <w:rPr>
          <w:rFonts w:ascii="Times New Roman" w:hAnsi="Times New Roman"/>
        </w:rPr>
        <w:t>кога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заступа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Законски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заступник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Предраг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Михајловић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против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извршног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дужника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Снежана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Главоњић</w:t>
      </w:r>
      <w:proofErr w:type="spellEnd"/>
      <w:r w:rsidRPr="00A3525A">
        <w:rPr>
          <w:rFonts w:ascii="Times New Roman" w:hAnsi="Times New Roman"/>
        </w:rPr>
        <w:t xml:space="preserve">, </w:t>
      </w:r>
      <w:proofErr w:type="spellStart"/>
      <w:r w:rsidRPr="00A3525A">
        <w:rPr>
          <w:rFonts w:ascii="Times New Roman" w:hAnsi="Times New Roman"/>
        </w:rPr>
        <w:t>Лозница</w:t>
      </w:r>
      <w:proofErr w:type="spellEnd"/>
      <w:r w:rsidRPr="00A3525A">
        <w:rPr>
          <w:rFonts w:ascii="Times New Roman" w:hAnsi="Times New Roman"/>
        </w:rPr>
        <w:t xml:space="preserve">, </w:t>
      </w:r>
      <w:proofErr w:type="spellStart"/>
      <w:r w:rsidRPr="00A3525A">
        <w:rPr>
          <w:rFonts w:ascii="Times New Roman" w:hAnsi="Times New Roman"/>
        </w:rPr>
        <w:t>ул</w:t>
      </w:r>
      <w:proofErr w:type="spellEnd"/>
      <w:r w:rsidRPr="00A3525A">
        <w:rPr>
          <w:rFonts w:ascii="Times New Roman" w:hAnsi="Times New Roman"/>
        </w:rPr>
        <w:t xml:space="preserve">. </w:t>
      </w:r>
      <w:proofErr w:type="spellStart"/>
      <w:r w:rsidRPr="00A3525A">
        <w:rPr>
          <w:rFonts w:ascii="Times New Roman" w:hAnsi="Times New Roman"/>
        </w:rPr>
        <w:t>Бањска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улица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бр</w:t>
      </w:r>
      <w:proofErr w:type="spellEnd"/>
      <w:r w:rsidRPr="00A3525A">
        <w:rPr>
          <w:rFonts w:ascii="Times New Roman" w:hAnsi="Times New Roman"/>
        </w:rPr>
        <w:t xml:space="preserve">. 36, ЈМБГ 1611969778613, </w:t>
      </w:r>
      <w:proofErr w:type="spellStart"/>
      <w:r w:rsidRPr="00A3525A">
        <w:rPr>
          <w:rFonts w:ascii="Times New Roman" w:hAnsi="Times New Roman"/>
        </w:rPr>
        <w:t>Зоран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Главоњић</w:t>
      </w:r>
      <w:proofErr w:type="spellEnd"/>
      <w:r w:rsidRPr="00A3525A">
        <w:rPr>
          <w:rFonts w:ascii="Times New Roman" w:hAnsi="Times New Roman"/>
        </w:rPr>
        <w:t xml:space="preserve">, </w:t>
      </w:r>
      <w:proofErr w:type="spellStart"/>
      <w:r w:rsidRPr="00A3525A">
        <w:rPr>
          <w:rFonts w:ascii="Times New Roman" w:hAnsi="Times New Roman"/>
        </w:rPr>
        <w:t>Лозница</w:t>
      </w:r>
      <w:proofErr w:type="spellEnd"/>
      <w:r w:rsidRPr="00A3525A">
        <w:rPr>
          <w:rFonts w:ascii="Times New Roman" w:hAnsi="Times New Roman"/>
        </w:rPr>
        <w:t xml:space="preserve">, </w:t>
      </w:r>
      <w:proofErr w:type="spellStart"/>
      <w:r w:rsidRPr="00A3525A">
        <w:rPr>
          <w:rFonts w:ascii="Times New Roman" w:hAnsi="Times New Roman"/>
        </w:rPr>
        <w:t>ул</w:t>
      </w:r>
      <w:proofErr w:type="spellEnd"/>
      <w:r w:rsidRPr="00A3525A">
        <w:rPr>
          <w:rFonts w:ascii="Times New Roman" w:hAnsi="Times New Roman"/>
        </w:rPr>
        <w:t xml:space="preserve">. </w:t>
      </w:r>
      <w:proofErr w:type="spellStart"/>
      <w:r w:rsidRPr="00A3525A">
        <w:rPr>
          <w:rFonts w:ascii="Times New Roman" w:hAnsi="Times New Roman"/>
        </w:rPr>
        <w:t>Бањска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бр</w:t>
      </w:r>
      <w:proofErr w:type="spellEnd"/>
      <w:r w:rsidRPr="00A3525A">
        <w:rPr>
          <w:rFonts w:ascii="Times New Roman" w:hAnsi="Times New Roman"/>
        </w:rPr>
        <w:t xml:space="preserve">. 36, ЈМБГ 2406966773654, </w:t>
      </w:r>
      <w:proofErr w:type="spellStart"/>
      <w:r w:rsidRPr="00A3525A">
        <w:rPr>
          <w:rFonts w:ascii="Times New Roman" w:hAnsi="Times New Roman"/>
        </w:rPr>
        <w:t>Нинослав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Зебић</w:t>
      </w:r>
      <w:proofErr w:type="spellEnd"/>
      <w:r w:rsidRPr="00A3525A">
        <w:rPr>
          <w:rFonts w:ascii="Times New Roman" w:hAnsi="Times New Roman"/>
        </w:rPr>
        <w:t xml:space="preserve">, </w:t>
      </w:r>
      <w:proofErr w:type="spellStart"/>
      <w:r w:rsidRPr="00A3525A">
        <w:rPr>
          <w:rFonts w:ascii="Times New Roman" w:hAnsi="Times New Roman"/>
        </w:rPr>
        <w:t>Лозница</w:t>
      </w:r>
      <w:proofErr w:type="spellEnd"/>
      <w:r w:rsidRPr="00A3525A">
        <w:rPr>
          <w:rFonts w:ascii="Times New Roman" w:hAnsi="Times New Roman"/>
        </w:rPr>
        <w:t xml:space="preserve">, </w:t>
      </w:r>
      <w:proofErr w:type="spellStart"/>
      <w:r w:rsidRPr="00A3525A">
        <w:rPr>
          <w:rFonts w:ascii="Times New Roman" w:hAnsi="Times New Roman"/>
        </w:rPr>
        <w:t>ул</w:t>
      </w:r>
      <w:proofErr w:type="spellEnd"/>
      <w:r w:rsidRPr="00A3525A">
        <w:rPr>
          <w:rFonts w:ascii="Times New Roman" w:hAnsi="Times New Roman"/>
        </w:rPr>
        <w:t xml:space="preserve">. </w:t>
      </w:r>
      <w:proofErr w:type="spellStart"/>
      <w:r w:rsidRPr="00A3525A">
        <w:rPr>
          <w:rFonts w:ascii="Times New Roman" w:hAnsi="Times New Roman"/>
        </w:rPr>
        <w:t>Милоша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Поцерца</w:t>
      </w:r>
      <w:proofErr w:type="spellEnd"/>
      <w:r w:rsidRPr="00A3525A">
        <w:rPr>
          <w:rFonts w:ascii="Times New Roman" w:hAnsi="Times New Roman"/>
        </w:rPr>
        <w:t xml:space="preserve"> </w:t>
      </w:r>
      <w:proofErr w:type="spellStart"/>
      <w:r w:rsidRPr="00A3525A">
        <w:rPr>
          <w:rFonts w:ascii="Times New Roman" w:hAnsi="Times New Roman"/>
        </w:rPr>
        <w:t>бр</w:t>
      </w:r>
      <w:proofErr w:type="spellEnd"/>
      <w:r w:rsidRPr="00A3525A">
        <w:rPr>
          <w:rFonts w:ascii="Times New Roman" w:hAnsi="Times New Roman"/>
        </w:rPr>
        <w:t>. 18, ЈМБГ 1003991773617</w:t>
      </w:r>
      <w:r w:rsidR="00725F38" w:rsidRPr="002E4C61">
        <w:rPr>
          <w:rFonts w:ascii="Times New Roman" w:eastAsia="Lucida Sans Unicode" w:hAnsi="Times New Roman" w:cs="Times New Roman"/>
        </w:rPr>
        <w:t xml:space="preserve">, </w:t>
      </w:r>
      <w:r w:rsidR="00E44020" w:rsidRPr="002E4C61">
        <w:rPr>
          <w:rFonts w:ascii="Times New Roman" w:hAnsi="Times New Roman" w:cs="Times New Roman"/>
        </w:rPr>
        <w:fldChar w:fldCharType="begin"/>
      </w:r>
      <w:r w:rsidR="00725F38" w:rsidRPr="002E4C61">
        <w:rPr>
          <w:rFonts w:ascii="Times New Roman" w:hAnsi="Times New Roman" w:cs="Times New Roman"/>
        </w:rPr>
        <w:instrText xml:space="preserve"> DOCPROPERTY  duznik_racun  \* MERGEFORMAT </w:instrText>
      </w:r>
      <w:r w:rsidR="00E44020" w:rsidRPr="002E4C61">
        <w:rPr>
          <w:rFonts w:ascii="Times New Roman" w:hAnsi="Times New Roman" w:cs="Times New Roman"/>
        </w:rPr>
        <w:fldChar w:fldCharType="end"/>
      </w:r>
      <w:proofErr w:type="spellStart"/>
      <w:r w:rsidR="00725F38" w:rsidRPr="002E4C61">
        <w:rPr>
          <w:rFonts w:ascii="Times New Roman" w:eastAsia="Arial" w:hAnsi="Times New Roman" w:cs="Times New Roman"/>
        </w:rPr>
        <w:t>дана</w:t>
      </w:r>
      <w:proofErr w:type="spellEnd"/>
      <w:r w:rsidR="00725F38" w:rsidRPr="002E4C61">
        <w:rPr>
          <w:rFonts w:ascii="Times New Roman" w:eastAsia="Arial" w:hAnsi="Times New Roman" w:cs="Times New Roman"/>
        </w:rPr>
        <w:t xml:space="preserve"> </w:t>
      </w:r>
      <w:r w:rsidR="002E4C61" w:rsidRPr="002E4C61">
        <w:rPr>
          <w:rFonts w:ascii="Times New Roman" w:eastAsia="Arial" w:hAnsi="Times New Roman" w:cs="Times New Roman"/>
          <w:lang w:val="sr-Cyrl-RS"/>
        </w:rPr>
        <w:t>2</w:t>
      </w:r>
      <w:r>
        <w:rPr>
          <w:rFonts w:ascii="Times New Roman" w:eastAsia="Arial" w:hAnsi="Times New Roman" w:cs="Times New Roman"/>
          <w:lang w:val="sr-Cyrl-RS"/>
        </w:rPr>
        <w:t>8</w:t>
      </w:r>
      <w:r w:rsidR="00725F38" w:rsidRPr="002E4C61">
        <w:rPr>
          <w:rFonts w:ascii="Times New Roman" w:eastAsia="Arial" w:hAnsi="Times New Roman" w:cs="Times New Roman"/>
        </w:rPr>
        <w:t>.</w:t>
      </w:r>
      <w:r w:rsidR="009E4E41" w:rsidRPr="002E4C61">
        <w:rPr>
          <w:rFonts w:ascii="Times New Roman" w:eastAsia="Arial" w:hAnsi="Times New Roman" w:cs="Times New Roman"/>
          <w:lang w:val="sr-Cyrl-RS"/>
        </w:rPr>
        <w:t>0</w:t>
      </w:r>
      <w:r>
        <w:rPr>
          <w:rFonts w:ascii="Times New Roman" w:eastAsia="Arial" w:hAnsi="Times New Roman" w:cs="Times New Roman"/>
          <w:lang w:val="sr-Cyrl-RS"/>
        </w:rPr>
        <w:t>3</w:t>
      </w:r>
      <w:r w:rsidR="0033290D" w:rsidRPr="002E4C61">
        <w:rPr>
          <w:rFonts w:ascii="Times New Roman" w:eastAsia="Arial" w:hAnsi="Times New Roman" w:cs="Times New Roman"/>
          <w:lang w:val="sr-Cyrl-RS"/>
        </w:rPr>
        <w:t>.</w:t>
      </w:r>
      <w:r w:rsidR="00725F38" w:rsidRPr="002E4C61">
        <w:rPr>
          <w:rFonts w:ascii="Times New Roman" w:eastAsia="Arial" w:hAnsi="Times New Roman" w:cs="Times New Roman"/>
        </w:rPr>
        <w:t>2</w:t>
      </w:r>
      <w:r w:rsidR="009059CB" w:rsidRPr="002E4C61">
        <w:rPr>
          <w:rFonts w:ascii="Times New Roman" w:eastAsia="Arial" w:hAnsi="Times New Roman" w:cs="Times New Roman"/>
          <w:lang w:val="sr-Cyrl-RS"/>
        </w:rPr>
        <w:t>0</w:t>
      </w:r>
      <w:r>
        <w:rPr>
          <w:rFonts w:ascii="Times New Roman" w:eastAsia="Arial" w:hAnsi="Times New Roman" w:cs="Times New Roman"/>
          <w:lang w:val="sr-Cyrl-RS"/>
        </w:rPr>
        <w:t>25</w:t>
      </w:r>
      <w:r w:rsidR="00725F38" w:rsidRPr="002E4C61">
        <w:rPr>
          <w:rFonts w:ascii="Times New Roman" w:eastAsia="Arial" w:hAnsi="Times New Roman" w:cs="Times New Roman"/>
        </w:rPr>
        <w:t xml:space="preserve">. </w:t>
      </w:r>
      <w:proofErr w:type="spellStart"/>
      <w:r w:rsidR="00725F38" w:rsidRPr="002E4C61">
        <w:rPr>
          <w:rFonts w:ascii="Times New Roman" w:eastAsia="Arial" w:hAnsi="Times New Roman" w:cs="Times New Roman"/>
        </w:rPr>
        <w:t>године</w:t>
      </w:r>
      <w:proofErr w:type="spellEnd"/>
      <w:r w:rsidR="00725F38" w:rsidRPr="002E4C61">
        <w:rPr>
          <w:rFonts w:ascii="Times New Roman" w:eastAsia="Arial" w:hAnsi="Times New Roman" w:cs="Times New Roman"/>
        </w:rPr>
        <w:t xml:space="preserve"> </w:t>
      </w:r>
      <w:proofErr w:type="spellStart"/>
      <w:r w:rsidR="00725F38" w:rsidRPr="002E4C61">
        <w:rPr>
          <w:rFonts w:ascii="Times New Roman" w:hAnsi="Times New Roman" w:cs="Times New Roman"/>
        </w:rPr>
        <w:t>доноси</w:t>
      </w:r>
      <w:proofErr w:type="spellEnd"/>
    </w:p>
    <w:p w:rsidR="003C59A6" w:rsidRPr="00B30FEC" w:rsidRDefault="003C59A6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3C59A6" w:rsidRPr="00B30FEC" w:rsidRDefault="003C59A6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3C59A6" w:rsidRPr="00B30FEC" w:rsidRDefault="00725F38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FEC"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3C59A6" w:rsidRPr="00B30FEC" w:rsidRDefault="00725F38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  <w:r w:rsidRPr="00B30FE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30FEC">
        <w:rPr>
          <w:rFonts w:ascii="Times New Roman" w:hAnsi="Times New Roman" w:cs="Times New Roman"/>
          <w:sz w:val="24"/>
          <w:szCs w:val="24"/>
        </w:rPr>
        <w:t>додељивању</w:t>
      </w:r>
      <w:proofErr w:type="spellEnd"/>
    </w:p>
    <w:p w:rsidR="003C59A6" w:rsidRPr="00B30FEC" w:rsidRDefault="003C59A6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</w:p>
    <w:p w:rsidR="00854975" w:rsidRPr="00B30FEC" w:rsidRDefault="00854975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</w:p>
    <w:p w:rsidR="003C59A6" w:rsidRPr="00B30FEC" w:rsidRDefault="00CE4632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725F38" w:rsidRPr="00B30FEC">
        <w:rPr>
          <w:rFonts w:ascii="Times New Roman" w:hAnsi="Times New Roman" w:cs="Times New Roman"/>
          <w:b/>
          <w:sz w:val="24"/>
          <w:szCs w:val="24"/>
        </w:rPr>
        <w:t>ДОДЕЉУЈ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proofErr w:type="gramEnd"/>
      <w:r w:rsidR="00725F38" w:rsidRPr="00B30FEC">
        <w:rPr>
          <w:rFonts w:ascii="Times New Roman" w:hAnsi="Times New Roman" w:cs="Times New Roman"/>
          <w:b/>
          <w:sz w:val="24"/>
          <w:szCs w:val="24"/>
        </w:rPr>
        <w:t xml:space="preserve"> СЕ НЕПОКРЕТНОСТ</w:t>
      </w:r>
      <w:r w:rsidR="00725F38" w:rsidRPr="00B30F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5F38" w:rsidRPr="00B30FE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25F38" w:rsidRPr="00B30F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59A6" w:rsidRPr="00B30FEC" w:rsidRDefault="003C59A6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CE4632" w:rsidRDefault="00CE4632" w:rsidP="00CE4632">
      <w:pPr>
        <w:pStyle w:val="pStyle22"/>
        <w:rPr>
          <w:rFonts w:ascii="Times New Roman" w:hAnsi="Times New Roman"/>
          <w:b/>
        </w:rPr>
      </w:pPr>
      <w:r w:rsidRPr="00A3525A">
        <w:rPr>
          <w:rFonts w:ascii="Times New Roman" w:eastAsia="Times New Roman" w:hAnsi="Times New Roman"/>
          <w:lang w:val="sr-Cyrl-RS"/>
        </w:rPr>
        <w:t>- стан као посебан део стамбене зграде за колективно становање, изграђене на катастарској парцели број 15646, означена као зграда број 4, улица Милоша Поцерца, број улаза 3, евиденцијски број: 27, број посебног дела објекта: 15, корисне површине 71м2, уписан у лист непокретности број 13865 КО Лозница, у сусвојини извршних дужника</w:t>
      </w:r>
      <w:r w:rsidRPr="008D48D2">
        <w:rPr>
          <w:rFonts w:ascii="Times New Roman" w:hAnsi="Times New Roman"/>
          <w:b/>
        </w:rPr>
        <w:t xml:space="preserve"> </w:t>
      </w:r>
    </w:p>
    <w:p w:rsidR="00CC740D" w:rsidRPr="009E4E41" w:rsidRDefault="00725F38" w:rsidP="00CC740D">
      <w:pPr>
        <w:jc w:val="both"/>
        <w:rPr>
          <w:rFonts w:ascii="Times New Roman" w:eastAsia="Lucida Sans Unicode" w:hAnsi="Times New Roman" w:cs="Times New Roman"/>
          <w:b/>
          <w:bCs/>
          <w:lang w:val="sr-Cyrl-RS"/>
        </w:rPr>
      </w:pPr>
      <w:proofErr w:type="spellStart"/>
      <w:r w:rsidRPr="009E4E41">
        <w:rPr>
          <w:rFonts w:ascii="Times New Roman" w:hAnsi="Times New Roman" w:cs="Times New Roman"/>
        </w:rPr>
        <w:t>за</w:t>
      </w:r>
      <w:proofErr w:type="spellEnd"/>
      <w:r w:rsidRPr="009E4E41">
        <w:rPr>
          <w:rFonts w:ascii="Times New Roman" w:hAnsi="Times New Roman" w:cs="Times New Roman"/>
        </w:rPr>
        <w:t xml:space="preserve"> </w:t>
      </w:r>
      <w:proofErr w:type="spellStart"/>
      <w:r w:rsidRPr="009E4E41">
        <w:rPr>
          <w:rFonts w:ascii="Times New Roman" w:hAnsi="Times New Roman" w:cs="Times New Roman"/>
        </w:rPr>
        <w:t>укупан</w:t>
      </w:r>
      <w:proofErr w:type="spellEnd"/>
      <w:r w:rsidRPr="009E4E41">
        <w:rPr>
          <w:rFonts w:ascii="Times New Roman" w:hAnsi="Times New Roman" w:cs="Times New Roman"/>
        </w:rPr>
        <w:t xml:space="preserve"> </w:t>
      </w:r>
      <w:proofErr w:type="spellStart"/>
      <w:r w:rsidRPr="009E4E41">
        <w:rPr>
          <w:rFonts w:ascii="Times New Roman" w:hAnsi="Times New Roman" w:cs="Times New Roman"/>
        </w:rPr>
        <w:t>износ</w:t>
      </w:r>
      <w:proofErr w:type="spellEnd"/>
      <w:r w:rsidRPr="009E4E41">
        <w:rPr>
          <w:rFonts w:ascii="Times New Roman" w:hAnsi="Times New Roman" w:cs="Times New Roman"/>
        </w:rPr>
        <w:t xml:space="preserve"> </w:t>
      </w:r>
      <w:proofErr w:type="spellStart"/>
      <w:r w:rsidRPr="009E4E41">
        <w:rPr>
          <w:rFonts w:ascii="Times New Roman" w:hAnsi="Times New Roman" w:cs="Times New Roman"/>
        </w:rPr>
        <w:t>од</w:t>
      </w:r>
      <w:proofErr w:type="spellEnd"/>
      <w:r w:rsidRPr="009E4E41">
        <w:rPr>
          <w:rFonts w:ascii="Times New Roman" w:hAnsi="Times New Roman" w:cs="Times New Roman"/>
        </w:rPr>
        <w:t xml:space="preserve"> </w:t>
      </w:r>
      <w:r w:rsidR="00CE4632" w:rsidRPr="00CE4632">
        <w:rPr>
          <w:rFonts w:ascii="Times New Roman" w:hAnsi="Times New Roman" w:cs="Times New Roman"/>
          <w:b/>
          <w:lang w:val="sr-Cyrl-RS"/>
        </w:rPr>
        <w:t>9.144.337,80 динара</w:t>
      </w:r>
      <w:r w:rsidR="00CC740D" w:rsidRPr="009E4E41">
        <w:rPr>
          <w:rFonts w:ascii="Times New Roman" w:hAnsi="Times New Roman" w:cs="Times New Roman"/>
          <w:lang w:val="sr-Cyrl-RS"/>
        </w:rPr>
        <w:t xml:space="preserve"> на основу Уговора о продаји непосредном погодбом закљученог дана </w:t>
      </w:r>
      <w:r w:rsidR="00CE4632">
        <w:rPr>
          <w:rFonts w:ascii="Times New Roman" w:hAnsi="Times New Roman" w:cs="Times New Roman"/>
          <w:lang w:val="sr-Cyrl-RS"/>
        </w:rPr>
        <w:t>28</w:t>
      </w:r>
      <w:r w:rsidR="002A0397" w:rsidRPr="009E4E41">
        <w:rPr>
          <w:rFonts w:ascii="Times New Roman" w:hAnsi="Times New Roman" w:cs="Times New Roman"/>
          <w:lang w:val="sr-Cyrl-RS"/>
        </w:rPr>
        <w:t>.0</w:t>
      </w:r>
      <w:r w:rsidR="00CE4632">
        <w:rPr>
          <w:rFonts w:ascii="Times New Roman" w:hAnsi="Times New Roman" w:cs="Times New Roman"/>
          <w:lang w:val="sr-Cyrl-RS"/>
        </w:rPr>
        <w:t>3</w:t>
      </w:r>
      <w:r w:rsidR="009059CB" w:rsidRPr="009E4E41">
        <w:rPr>
          <w:rFonts w:ascii="Times New Roman" w:hAnsi="Times New Roman" w:cs="Times New Roman"/>
          <w:lang w:val="sr-Cyrl-RS"/>
        </w:rPr>
        <w:t>.20</w:t>
      </w:r>
      <w:r w:rsidR="00CE4632">
        <w:rPr>
          <w:rFonts w:ascii="Times New Roman" w:hAnsi="Times New Roman" w:cs="Times New Roman"/>
          <w:lang w:val="sr-Cyrl-RS"/>
        </w:rPr>
        <w:t>25</w:t>
      </w:r>
      <w:r w:rsidR="00CC740D" w:rsidRPr="009E4E41">
        <w:rPr>
          <w:rFonts w:ascii="Times New Roman" w:hAnsi="Times New Roman" w:cs="Times New Roman"/>
          <w:lang w:val="sr-Cyrl-RS"/>
        </w:rPr>
        <w:t xml:space="preserve">. године - купцу непокретности </w:t>
      </w:r>
      <w:r w:rsidR="00CE4632" w:rsidRPr="00A95E70">
        <w:rPr>
          <w:rFonts w:ascii="Times New Roman" w:hAnsi="Times New Roman" w:cs="Times New Roman"/>
          <w:b/>
          <w:sz w:val="24"/>
          <w:szCs w:val="24"/>
          <w:lang w:val="sr-Cyrl-RS"/>
        </w:rPr>
        <w:t>Душан (Ђорђе) Стокић, ул. Дунавска бр. 10, Бешка</w:t>
      </w:r>
      <w:r w:rsidR="00CE4632" w:rsidRPr="00A95E70">
        <w:rPr>
          <w:rFonts w:ascii="Times New Roman" w:hAnsi="Times New Roman" w:cs="Times New Roman"/>
          <w:b/>
          <w:sz w:val="24"/>
          <w:szCs w:val="24"/>
        </w:rPr>
        <w:t xml:space="preserve">, ЈМБГ </w:t>
      </w:r>
      <w:r w:rsidR="00CE4632" w:rsidRPr="00A95E70">
        <w:rPr>
          <w:rFonts w:ascii="Times New Roman" w:hAnsi="Times New Roman" w:cs="Times New Roman"/>
          <w:b/>
          <w:sz w:val="24"/>
          <w:szCs w:val="24"/>
          <w:lang w:val="sr-Cyrl-RS"/>
        </w:rPr>
        <w:t>1607943302834</w:t>
      </w:r>
      <w:r w:rsidR="00CC740D" w:rsidRPr="009E4E41">
        <w:rPr>
          <w:rFonts w:ascii="Times New Roman" w:eastAsia="Lucida Sans Unicode" w:hAnsi="Times New Roman" w:cs="Times New Roman"/>
          <w:b/>
          <w:bCs/>
          <w:lang w:val="sr-Cyrl-RS"/>
        </w:rPr>
        <w:t>.</w:t>
      </w:r>
    </w:p>
    <w:p w:rsidR="002A0397" w:rsidRPr="009E4E41" w:rsidRDefault="002A0397" w:rsidP="00CC740D">
      <w:pPr>
        <w:jc w:val="both"/>
        <w:rPr>
          <w:rFonts w:ascii="Times New Roman" w:hAnsi="Times New Roman" w:cs="Times New Roman"/>
          <w:lang w:val="sr-Cyrl-RS"/>
        </w:rPr>
      </w:pPr>
      <w:r w:rsidRPr="009E4E41">
        <w:rPr>
          <w:rFonts w:ascii="Times New Roman" w:eastAsia="Lucida Sans Unicode" w:hAnsi="Times New Roman" w:cs="Times New Roman"/>
          <w:b/>
          <w:bCs/>
        </w:rPr>
        <w:t>II</w:t>
      </w:r>
      <w:r w:rsidRPr="009E4E41">
        <w:rPr>
          <w:rFonts w:ascii="Times New Roman" w:eastAsia="Lucida Sans Unicode" w:hAnsi="Times New Roman" w:cs="Times New Roman"/>
          <w:lang w:val="sr-Cyrl-RS"/>
        </w:rPr>
        <w:t xml:space="preserve">   </w:t>
      </w:r>
      <w:r w:rsidRPr="009E4E41">
        <w:rPr>
          <w:rFonts w:ascii="Times New Roman" w:eastAsia="Lucida Sans Unicode" w:hAnsi="Times New Roman" w:cs="Times New Roman"/>
          <w:b/>
          <w:bCs/>
          <w:lang w:val="sr-Cyrl-RS"/>
        </w:rPr>
        <w:t xml:space="preserve">ОДРЕЂУЈЕ СЕ </w:t>
      </w:r>
      <w:r w:rsidRPr="009E4E41">
        <w:rPr>
          <w:rFonts w:ascii="Times New Roman" w:eastAsia="Lucida Sans Unicode" w:hAnsi="Times New Roman" w:cs="Times New Roman"/>
          <w:lang w:val="sr-Cyrl-RS"/>
        </w:rPr>
        <w:t xml:space="preserve">купцу непокретности рок од </w:t>
      </w:r>
      <w:r w:rsidR="00881777" w:rsidRPr="009E4E41">
        <w:rPr>
          <w:rFonts w:ascii="Times New Roman" w:eastAsia="Lucida Sans Unicode" w:hAnsi="Times New Roman" w:cs="Times New Roman"/>
          <w:lang w:val="sr-Cyrl-RS"/>
        </w:rPr>
        <w:t>15</w:t>
      </w:r>
      <w:r w:rsidRPr="009E4E41">
        <w:rPr>
          <w:rFonts w:ascii="Times New Roman" w:eastAsia="Lucida Sans Unicode" w:hAnsi="Times New Roman" w:cs="Times New Roman"/>
          <w:lang w:val="sr-Cyrl-RS"/>
        </w:rPr>
        <w:t xml:space="preserve"> (</w:t>
      </w:r>
      <w:r w:rsidR="00881777" w:rsidRPr="009E4E41">
        <w:rPr>
          <w:rFonts w:ascii="Times New Roman" w:eastAsia="Lucida Sans Unicode" w:hAnsi="Times New Roman" w:cs="Times New Roman"/>
          <w:lang w:val="sr-Cyrl-RS"/>
        </w:rPr>
        <w:t>петнаест</w:t>
      </w:r>
      <w:r w:rsidRPr="009E4E41">
        <w:rPr>
          <w:rFonts w:ascii="Times New Roman" w:eastAsia="Lucida Sans Unicode" w:hAnsi="Times New Roman" w:cs="Times New Roman"/>
          <w:lang w:val="sr-Cyrl-RS"/>
        </w:rPr>
        <w:t>) дана од дана доношења закључка о додељивању да износ купопродајне цене, умањен за износ положеног јемства,</w:t>
      </w:r>
      <w:r w:rsidRPr="009E4E41">
        <w:rPr>
          <w:rFonts w:ascii="Times New Roman" w:eastAsia="Lucida Sans Unicode" w:hAnsi="Times New Roman" w:cs="Times New Roman"/>
          <w:b/>
          <w:bCs/>
          <w:lang w:val="sr-Cyrl-RS"/>
        </w:rPr>
        <w:t xml:space="preserve"> </w:t>
      </w:r>
      <w:r w:rsidRPr="009E4E41">
        <w:rPr>
          <w:rFonts w:ascii="Times New Roman" w:eastAsia="Lucida Sans Unicode" w:hAnsi="Times New Roman" w:cs="Times New Roman"/>
          <w:lang w:val="sr-Cyrl-RS"/>
        </w:rPr>
        <w:t>полож</w:t>
      </w:r>
      <w:r w:rsidR="00CE4632">
        <w:rPr>
          <w:rFonts w:ascii="Times New Roman" w:eastAsia="Lucida Sans Unicode" w:hAnsi="Times New Roman" w:cs="Times New Roman"/>
          <w:lang w:val="sr-Cyrl-RS"/>
        </w:rPr>
        <w:t>и</w:t>
      </w:r>
      <w:r w:rsidRPr="009E4E41">
        <w:rPr>
          <w:rFonts w:ascii="Times New Roman" w:eastAsia="Lucida Sans Unicode" w:hAnsi="Times New Roman" w:cs="Times New Roman"/>
          <w:lang w:val="sr-Cyrl-RS"/>
        </w:rPr>
        <w:t xml:space="preserve"> на рачун Јавног извршитеља Мирка Ратковића, рачун број: </w:t>
      </w:r>
      <w:r w:rsidRPr="009E4E41">
        <w:rPr>
          <w:rFonts w:ascii="Times New Roman" w:hAnsi="Times New Roman" w:cs="Times New Roman"/>
        </w:rPr>
        <w:t>160-</w:t>
      </w:r>
      <w:r w:rsidRPr="009E4E41">
        <w:rPr>
          <w:rFonts w:ascii="Times New Roman" w:hAnsi="Times New Roman" w:cs="Times New Roman"/>
          <w:lang w:val="sr-Cyrl-RS"/>
        </w:rPr>
        <w:t>398364-24</w:t>
      </w:r>
      <w:r w:rsidRPr="009E4E41">
        <w:rPr>
          <w:rFonts w:ascii="Times New Roman" w:hAnsi="Times New Roman" w:cs="Times New Roman"/>
        </w:rPr>
        <w:t xml:space="preserve"> </w:t>
      </w:r>
      <w:proofErr w:type="spellStart"/>
      <w:r w:rsidRPr="009E4E41">
        <w:rPr>
          <w:rFonts w:ascii="Times New Roman" w:hAnsi="Times New Roman" w:cs="Times New Roman"/>
        </w:rPr>
        <w:t>који</w:t>
      </w:r>
      <w:proofErr w:type="spellEnd"/>
      <w:r w:rsidRPr="009E4E41">
        <w:rPr>
          <w:rFonts w:ascii="Times New Roman" w:hAnsi="Times New Roman" w:cs="Times New Roman"/>
        </w:rPr>
        <w:t xml:space="preserve"> </w:t>
      </w:r>
      <w:proofErr w:type="spellStart"/>
      <w:r w:rsidRPr="009E4E41">
        <w:rPr>
          <w:rFonts w:ascii="Times New Roman" w:hAnsi="Times New Roman" w:cs="Times New Roman"/>
        </w:rPr>
        <w:t>се</w:t>
      </w:r>
      <w:proofErr w:type="spellEnd"/>
      <w:r w:rsidRPr="009E4E41">
        <w:rPr>
          <w:rFonts w:ascii="Times New Roman" w:hAnsi="Times New Roman" w:cs="Times New Roman"/>
        </w:rPr>
        <w:t xml:space="preserve"> </w:t>
      </w:r>
      <w:proofErr w:type="spellStart"/>
      <w:r w:rsidRPr="009E4E41">
        <w:rPr>
          <w:rFonts w:ascii="Times New Roman" w:hAnsi="Times New Roman" w:cs="Times New Roman"/>
        </w:rPr>
        <w:t>води</w:t>
      </w:r>
      <w:proofErr w:type="spellEnd"/>
      <w:r w:rsidRPr="009E4E41">
        <w:rPr>
          <w:rFonts w:ascii="Times New Roman" w:hAnsi="Times New Roman" w:cs="Times New Roman"/>
        </w:rPr>
        <w:t xml:space="preserve"> </w:t>
      </w:r>
      <w:proofErr w:type="spellStart"/>
      <w:r w:rsidRPr="009E4E41">
        <w:rPr>
          <w:rFonts w:ascii="Times New Roman" w:hAnsi="Times New Roman" w:cs="Times New Roman"/>
        </w:rPr>
        <w:t>код</w:t>
      </w:r>
      <w:proofErr w:type="spellEnd"/>
      <w:r w:rsidRPr="009E4E41">
        <w:rPr>
          <w:rFonts w:ascii="Times New Roman" w:hAnsi="Times New Roman" w:cs="Times New Roman"/>
        </w:rPr>
        <w:t xml:space="preserve"> Banca Intesa A.D. Beograd, </w:t>
      </w:r>
      <w:proofErr w:type="spellStart"/>
      <w:r w:rsidRPr="009E4E41">
        <w:rPr>
          <w:rFonts w:ascii="Times New Roman" w:hAnsi="Times New Roman" w:cs="Times New Roman"/>
        </w:rPr>
        <w:t>са</w:t>
      </w:r>
      <w:proofErr w:type="spellEnd"/>
      <w:r w:rsidRPr="009E4E41">
        <w:rPr>
          <w:rFonts w:ascii="Times New Roman" w:hAnsi="Times New Roman" w:cs="Times New Roman"/>
        </w:rPr>
        <w:t xml:space="preserve"> </w:t>
      </w:r>
      <w:proofErr w:type="spellStart"/>
      <w:r w:rsidRPr="009E4E41">
        <w:rPr>
          <w:rFonts w:ascii="Times New Roman" w:hAnsi="Times New Roman" w:cs="Times New Roman"/>
        </w:rPr>
        <w:t>позивом</w:t>
      </w:r>
      <w:proofErr w:type="spellEnd"/>
      <w:r w:rsidRPr="009E4E41">
        <w:rPr>
          <w:rFonts w:ascii="Times New Roman" w:hAnsi="Times New Roman" w:cs="Times New Roman"/>
        </w:rPr>
        <w:t xml:space="preserve"> </w:t>
      </w:r>
      <w:proofErr w:type="spellStart"/>
      <w:r w:rsidRPr="009E4E41">
        <w:rPr>
          <w:rFonts w:ascii="Times New Roman" w:hAnsi="Times New Roman" w:cs="Times New Roman"/>
        </w:rPr>
        <w:t>на</w:t>
      </w:r>
      <w:proofErr w:type="spellEnd"/>
      <w:r w:rsidRPr="009E4E41">
        <w:rPr>
          <w:rFonts w:ascii="Times New Roman" w:hAnsi="Times New Roman" w:cs="Times New Roman"/>
        </w:rPr>
        <w:t xml:space="preserve"> </w:t>
      </w:r>
      <w:proofErr w:type="spellStart"/>
      <w:r w:rsidRPr="009E4E41">
        <w:rPr>
          <w:rFonts w:ascii="Times New Roman" w:hAnsi="Times New Roman" w:cs="Times New Roman"/>
        </w:rPr>
        <w:t>број</w:t>
      </w:r>
      <w:proofErr w:type="spellEnd"/>
      <w:r w:rsidRPr="009E4E41">
        <w:rPr>
          <w:rFonts w:ascii="Times New Roman" w:hAnsi="Times New Roman" w:cs="Times New Roman"/>
        </w:rPr>
        <w:t xml:space="preserve"> 1</w:t>
      </w:r>
      <w:r w:rsidRPr="009E4E41">
        <w:rPr>
          <w:rFonts w:ascii="Times New Roman" w:hAnsi="Times New Roman" w:cs="Times New Roman"/>
          <w:lang w:val="sr-Cyrl-RS"/>
        </w:rPr>
        <w:t>30</w:t>
      </w:r>
      <w:r w:rsidR="002E4C61">
        <w:rPr>
          <w:rFonts w:ascii="Times New Roman" w:hAnsi="Times New Roman" w:cs="Times New Roman"/>
        </w:rPr>
        <w:t xml:space="preserve"> </w:t>
      </w:r>
      <w:r w:rsidR="00CE4632">
        <w:rPr>
          <w:rFonts w:ascii="Times New Roman" w:hAnsi="Times New Roman" w:cs="Times New Roman"/>
          <w:lang w:val="sr-Cyrl-RS"/>
        </w:rPr>
        <w:t>ИИ 345/24</w:t>
      </w:r>
      <w:r w:rsidRPr="009E4E41">
        <w:rPr>
          <w:rFonts w:ascii="Times New Roman" w:hAnsi="Times New Roman" w:cs="Times New Roman"/>
          <w:lang w:val="sr-Cyrl-RS"/>
        </w:rPr>
        <w:t>.</w:t>
      </w:r>
    </w:p>
    <w:p w:rsidR="008438A0" w:rsidRPr="00B30FEC" w:rsidRDefault="008438A0" w:rsidP="008438A0">
      <w:pPr>
        <w:jc w:val="center"/>
        <w:rPr>
          <w:rFonts w:ascii="Times New Roman" w:eastAsia="Lucida Sans Unicode" w:hAnsi="Times New Roman" w:cs="Times New Roman"/>
          <w:i/>
          <w:iCs/>
          <w:sz w:val="24"/>
          <w:szCs w:val="24"/>
          <w:lang w:val="sr-Cyrl-RS"/>
        </w:rPr>
      </w:pPr>
      <w:r w:rsidRPr="00B30FEC">
        <w:rPr>
          <w:rFonts w:ascii="Times New Roman" w:eastAsia="Lucida Sans Unicode" w:hAnsi="Times New Roman" w:cs="Times New Roman"/>
          <w:i/>
          <w:iCs/>
          <w:sz w:val="24"/>
          <w:szCs w:val="24"/>
          <w:lang w:val="sr-Cyrl-RS"/>
        </w:rPr>
        <w:t>О б р а з л о ж е њ е</w:t>
      </w:r>
    </w:p>
    <w:p w:rsidR="00CE4632" w:rsidRPr="00CE4632" w:rsidRDefault="00CC740D" w:rsidP="008438A0">
      <w:pPr>
        <w:jc w:val="both"/>
        <w:rPr>
          <w:rFonts w:ascii="Times New Roman" w:hAnsi="Times New Roman" w:cs="Times New Roman"/>
          <w:b/>
          <w:lang w:val="sr-Cyrl-RS"/>
        </w:rPr>
      </w:pPr>
      <w:r w:rsidRPr="00CE4632">
        <w:rPr>
          <w:rFonts w:ascii="Times New Roman" w:eastAsia="Lucida Sans Unicode" w:hAnsi="Times New Roman" w:cs="Times New Roman"/>
          <w:lang w:val="sr-Cyrl-RS"/>
        </w:rPr>
        <w:t xml:space="preserve">На основу Закључка о </w:t>
      </w:r>
      <w:r w:rsidR="00383278" w:rsidRPr="00CE4632">
        <w:rPr>
          <w:rFonts w:ascii="Times New Roman" w:eastAsia="Lucida Sans Unicode" w:hAnsi="Times New Roman" w:cs="Times New Roman"/>
          <w:lang w:val="sr-Cyrl-RS"/>
        </w:rPr>
        <w:t xml:space="preserve">продаји непокретности непосредном погодбом по </w:t>
      </w:r>
      <w:r w:rsidR="00B30FEC" w:rsidRPr="00CE4632">
        <w:rPr>
          <w:rFonts w:ascii="Times New Roman" w:eastAsia="Lucida Sans Unicode" w:hAnsi="Times New Roman" w:cs="Times New Roman"/>
          <w:lang w:val="sr-Cyrl-RS"/>
        </w:rPr>
        <w:t xml:space="preserve">споразуму странака </w:t>
      </w:r>
      <w:r w:rsidRPr="00CE4632">
        <w:rPr>
          <w:rFonts w:ascii="Times New Roman" w:eastAsia="Lucida Sans Unicode" w:hAnsi="Times New Roman" w:cs="Times New Roman"/>
          <w:lang w:val="sr-Cyrl-RS"/>
        </w:rPr>
        <w:t>130</w:t>
      </w:r>
      <w:r w:rsidR="00205A1D" w:rsidRPr="00CE4632">
        <w:rPr>
          <w:rFonts w:ascii="Times New Roman" w:eastAsia="Lucida Sans Unicode" w:hAnsi="Times New Roman" w:cs="Times New Roman"/>
          <w:lang w:val="sr-Cyrl-RS"/>
        </w:rPr>
        <w:t xml:space="preserve"> И</w:t>
      </w:r>
      <w:r w:rsidRPr="00CE4632">
        <w:rPr>
          <w:rFonts w:ascii="Times New Roman" w:eastAsia="Lucida Sans Unicode" w:hAnsi="Times New Roman" w:cs="Times New Roman"/>
          <w:lang w:val="sr-Cyrl-RS"/>
        </w:rPr>
        <w:t xml:space="preserve">И </w:t>
      </w:r>
      <w:r w:rsidR="00CE4632" w:rsidRPr="00CE4632">
        <w:rPr>
          <w:rFonts w:ascii="Times New Roman" w:eastAsia="Lucida Sans Unicode" w:hAnsi="Times New Roman" w:cs="Times New Roman"/>
          <w:lang w:val="sr-Cyrl-RS"/>
        </w:rPr>
        <w:t>345/24</w:t>
      </w:r>
      <w:r w:rsidRPr="00CE4632">
        <w:rPr>
          <w:rFonts w:ascii="Times New Roman" w:eastAsia="Lucida Sans Unicode" w:hAnsi="Times New Roman" w:cs="Times New Roman"/>
          <w:lang w:val="sr-Cyrl-RS"/>
        </w:rPr>
        <w:t xml:space="preserve">, дана </w:t>
      </w:r>
      <w:r w:rsidR="00CE4632" w:rsidRPr="00CE4632">
        <w:rPr>
          <w:rFonts w:ascii="Times New Roman" w:eastAsia="Lucida Sans Unicode" w:hAnsi="Times New Roman" w:cs="Times New Roman"/>
          <w:lang w:val="sr-Cyrl-RS"/>
        </w:rPr>
        <w:t>28.03.2025</w:t>
      </w:r>
      <w:r w:rsidRPr="00CE4632">
        <w:rPr>
          <w:rFonts w:ascii="Times New Roman" w:eastAsia="Lucida Sans Unicode" w:hAnsi="Times New Roman" w:cs="Times New Roman"/>
          <w:lang w:val="sr-Cyrl-RS"/>
        </w:rPr>
        <w:t>. године закључен је уговор о продаји непосредном погодбом којим је одређено да је купац</w:t>
      </w:r>
      <w:bookmarkStart w:id="0" w:name="_GoBack"/>
      <w:bookmarkEnd w:id="0"/>
      <w:r w:rsidRPr="00CE4632">
        <w:rPr>
          <w:rFonts w:ascii="Times New Roman" w:eastAsia="Lucida Sans Unicode" w:hAnsi="Times New Roman" w:cs="Times New Roman"/>
          <w:lang w:val="sr-Cyrl-RS"/>
        </w:rPr>
        <w:t xml:space="preserve"> предметних непокретности </w:t>
      </w:r>
      <w:r w:rsidR="00CE4632" w:rsidRPr="00CE4632">
        <w:rPr>
          <w:rFonts w:ascii="Times New Roman" w:hAnsi="Times New Roman" w:cs="Times New Roman"/>
          <w:b/>
          <w:lang w:val="sr-Cyrl-RS"/>
        </w:rPr>
        <w:t>Душан (Ђорђе) Стокић, ул. Дунавска бр. 10, Бешка</w:t>
      </w:r>
      <w:r w:rsidR="00CE4632" w:rsidRPr="00CE4632">
        <w:rPr>
          <w:rFonts w:ascii="Times New Roman" w:hAnsi="Times New Roman" w:cs="Times New Roman"/>
          <w:b/>
        </w:rPr>
        <w:t xml:space="preserve">, ЈМБГ </w:t>
      </w:r>
      <w:r w:rsidR="00CE4632" w:rsidRPr="00CE4632">
        <w:rPr>
          <w:rFonts w:ascii="Times New Roman" w:hAnsi="Times New Roman" w:cs="Times New Roman"/>
          <w:b/>
          <w:lang w:val="sr-Cyrl-RS"/>
        </w:rPr>
        <w:t>1607943302834</w:t>
      </w:r>
      <w:r w:rsidR="00CE4632" w:rsidRPr="00CE4632">
        <w:rPr>
          <w:rFonts w:ascii="Times New Roman" w:hAnsi="Times New Roman" w:cs="Times New Roman"/>
          <w:b/>
          <w:lang w:val="sr-Cyrl-RS"/>
        </w:rPr>
        <w:t>.</w:t>
      </w:r>
    </w:p>
    <w:p w:rsidR="003C59A6" w:rsidRPr="009E4E41" w:rsidRDefault="002A0397" w:rsidP="008438A0">
      <w:pPr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9E4E41">
        <w:rPr>
          <w:rFonts w:ascii="Times New Roman" w:eastAsia="Times New Roman" w:hAnsi="Times New Roman" w:cs="Times New Roman"/>
          <w:bCs/>
          <w:lang w:val="sr-Cyrl-RS"/>
        </w:rPr>
        <w:t xml:space="preserve">С обзиром да је утврђено да уговор испуњава све услове из закључка о продаји непокретности непосредном погодбом по избору извршног повериоца као и остале услове који су потребни за </w:t>
      </w:r>
      <w:r w:rsidRPr="009E4E41">
        <w:rPr>
          <w:rFonts w:ascii="Times New Roman" w:eastAsia="Times New Roman" w:hAnsi="Times New Roman" w:cs="Times New Roman"/>
          <w:bCs/>
          <w:lang w:val="sr-Cyrl-RS"/>
        </w:rPr>
        <w:lastRenderedPageBreak/>
        <w:t>његову пуноважност, јавни извршитељ је у складу са чл. 1</w:t>
      </w:r>
      <w:r w:rsidR="00B30FEC" w:rsidRPr="009E4E41">
        <w:rPr>
          <w:rFonts w:ascii="Times New Roman" w:eastAsia="Times New Roman" w:hAnsi="Times New Roman" w:cs="Times New Roman"/>
          <w:bCs/>
          <w:lang w:val="sr-Cyrl-RS"/>
        </w:rPr>
        <w:t>87</w:t>
      </w:r>
      <w:r w:rsidRPr="009E4E41">
        <w:rPr>
          <w:rFonts w:ascii="Times New Roman" w:eastAsia="Times New Roman" w:hAnsi="Times New Roman" w:cs="Times New Roman"/>
          <w:bCs/>
          <w:lang w:val="sr-Cyrl-RS"/>
        </w:rPr>
        <w:t xml:space="preserve">. ст. </w:t>
      </w:r>
      <w:r w:rsidR="00B30FEC" w:rsidRPr="009E4E41">
        <w:rPr>
          <w:rFonts w:ascii="Times New Roman" w:eastAsia="Times New Roman" w:hAnsi="Times New Roman" w:cs="Times New Roman"/>
          <w:bCs/>
          <w:lang w:val="sr-Cyrl-RS"/>
        </w:rPr>
        <w:t>3</w:t>
      </w:r>
      <w:r w:rsidRPr="009E4E41">
        <w:rPr>
          <w:rFonts w:ascii="Times New Roman" w:eastAsia="Times New Roman" w:hAnsi="Times New Roman" w:cs="Times New Roman"/>
          <w:bCs/>
          <w:lang w:val="sr-Cyrl-RS"/>
        </w:rPr>
        <w:t>. Закона о извршењу и обезбеђењу одлучио као у изреци закључка.</w:t>
      </w:r>
    </w:p>
    <w:p w:rsidR="00B30FEC" w:rsidRPr="00B30FEC" w:rsidRDefault="00B30FEC" w:rsidP="008438A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3C59A6" w:rsidRDefault="00725F38">
      <w:pPr>
        <w:pStyle w:val="NoSpacing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ПОУКА О ПРАВНОМ ЛЕКУ:</w:t>
      </w:r>
    </w:p>
    <w:p w:rsidR="003C59A6" w:rsidRDefault="00725F38">
      <w:pPr>
        <w:pStyle w:val="NoSpacing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Против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ЈАВНИ ИЗВРШИТЕЉ </w:t>
      </w:r>
    </w:p>
    <w:p w:rsidR="003C59A6" w:rsidRDefault="00725F38">
      <w:pPr>
        <w:pStyle w:val="NoSpacing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приговор</w:t>
      </w:r>
      <w:proofErr w:type="spellEnd"/>
    </w:p>
    <w:p w:rsidR="003C59A6" w:rsidRDefault="00725F38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__________________                                                                                                                         </w:t>
      </w:r>
    </w:p>
    <w:p w:rsidR="003C59A6" w:rsidRPr="0033290D" w:rsidRDefault="00725F38" w:rsidP="0033290D">
      <w:pPr>
        <w:pStyle w:val="NoSpac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Мирко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Ратковић</w:t>
      </w:r>
      <w:proofErr w:type="spellEnd"/>
    </w:p>
    <w:sectPr w:rsidR="003C59A6" w:rsidRPr="0033290D" w:rsidSect="002A0397">
      <w:footerReference w:type="default" r:id="rId9"/>
      <w:pgSz w:w="12240" w:h="15840"/>
      <w:pgMar w:top="851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A7" w:rsidRDefault="00CF37A7" w:rsidP="003C59A6">
      <w:pPr>
        <w:spacing w:after="0" w:line="240" w:lineRule="auto"/>
      </w:pPr>
      <w:r>
        <w:separator/>
      </w:r>
    </w:p>
  </w:endnote>
  <w:endnote w:type="continuationSeparator" w:id="0">
    <w:p w:rsidR="00CF37A7" w:rsidRDefault="00CF37A7" w:rsidP="003C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A6" w:rsidRDefault="003C59A6">
    <w:pPr>
      <w:pStyle w:val="Footer"/>
    </w:pPr>
  </w:p>
  <w:p w:rsidR="003C59A6" w:rsidRDefault="003C5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A7" w:rsidRDefault="00CF37A7" w:rsidP="003C59A6">
      <w:pPr>
        <w:spacing w:after="0" w:line="240" w:lineRule="auto"/>
      </w:pPr>
      <w:r>
        <w:separator/>
      </w:r>
    </w:p>
  </w:footnote>
  <w:footnote w:type="continuationSeparator" w:id="0">
    <w:p w:rsidR="00CF37A7" w:rsidRDefault="00CF37A7" w:rsidP="003C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901"/>
    <w:multiLevelType w:val="hybridMultilevel"/>
    <w:tmpl w:val="0EDC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49599"/>
    <w:multiLevelType w:val="singleLevel"/>
    <w:tmpl w:val="5934959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9898F1D"/>
    <w:multiLevelType w:val="singleLevel"/>
    <w:tmpl w:val="59898F1D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D"/>
    <w:rsid w:val="00006AAB"/>
    <w:rsid w:val="00011564"/>
    <w:rsid w:val="0004364D"/>
    <w:rsid w:val="0004495B"/>
    <w:rsid w:val="000A5E59"/>
    <w:rsid w:val="000D2A5A"/>
    <w:rsid w:val="001079B7"/>
    <w:rsid w:val="00116CC5"/>
    <w:rsid w:val="00151078"/>
    <w:rsid w:val="00181547"/>
    <w:rsid w:val="0019477D"/>
    <w:rsid w:val="00195682"/>
    <w:rsid w:val="001C36F8"/>
    <w:rsid w:val="001E1A7F"/>
    <w:rsid w:val="001E51CC"/>
    <w:rsid w:val="001F487F"/>
    <w:rsid w:val="001F6E3F"/>
    <w:rsid w:val="00205A1D"/>
    <w:rsid w:val="002156AD"/>
    <w:rsid w:val="00220721"/>
    <w:rsid w:val="002259C4"/>
    <w:rsid w:val="00244C87"/>
    <w:rsid w:val="00246B47"/>
    <w:rsid w:val="00263772"/>
    <w:rsid w:val="00274574"/>
    <w:rsid w:val="002A0397"/>
    <w:rsid w:val="002C541B"/>
    <w:rsid w:val="002D7D99"/>
    <w:rsid w:val="002E1B8D"/>
    <w:rsid w:val="002E4C61"/>
    <w:rsid w:val="0030583C"/>
    <w:rsid w:val="0033290D"/>
    <w:rsid w:val="003773FF"/>
    <w:rsid w:val="00383278"/>
    <w:rsid w:val="00383F59"/>
    <w:rsid w:val="003B34DC"/>
    <w:rsid w:val="003C59A6"/>
    <w:rsid w:val="00411A7E"/>
    <w:rsid w:val="00454E8D"/>
    <w:rsid w:val="00492639"/>
    <w:rsid w:val="00494A37"/>
    <w:rsid w:val="004F49D1"/>
    <w:rsid w:val="00536060"/>
    <w:rsid w:val="00556571"/>
    <w:rsid w:val="00594830"/>
    <w:rsid w:val="00597874"/>
    <w:rsid w:val="005D12C1"/>
    <w:rsid w:val="005E698E"/>
    <w:rsid w:val="006231D8"/>
    <w:rsid w:val="006457C9"/>
    <w:rsid w:val="00687B5D"/>
    <w:rsid w:val="006A658E"/>
    <w:rsid w:val="006C6821"/>
    <w:rsid w:val="007079B7"/>
    <w:rsid w:val="00725F38"/>
    <w:rsid w:val="0074018A"/>
    <w:rsid w:val="00775BB0"/>
    <w:rsid w:val="007B4A69"/>
    <w:rsid w:val="007B6D21"/>
    <w:rsid w:val="007B6F09"/>
    <w:rsid w:val="007C6A88"/>
    <w:rsid w:val="007C7702"/>
    <w:rsid w:val="007F566B"/>
    <w:rsid w:val="00801196"/>
    <w:rsid w:val="00801A6B"/>
    <w:rsid w:val="00807AF4"/>
    <w:rsid w:val="008438A0"/>
    <w:rsid w:val="00846D1B"/>
    <w:rsid w:val="00854975"/>
    <w:rsid w:val="0086294D"/>
    <w:rsid w:val="00881777"/>
    <w:rsid w:val="008F02DC"/>
    <w:rsid w:val="009059CB"/>
    <w:rsid w:val="0095494D"/>
    <w:rsid w:val="0096581F"/>
    <w:rsid w:val="00975A25"/>
    <w:rsid w:val="009E4E41"/>
    <w:rsid w:val="00A05573"/>
    <w:rsid w:val="00A408F0"/>
    <w:rsid w:val="00A7251A"/>
    <w:rsid w:val="00AF267D"/>
    <w:rsid w:val="00B12FBB"/>
    <w:rsid w:val="00B30FEC"/>
    <w:rsid w:val="00B53289"/>
    <w:rsid w:val="00B628EB"/>
    <w:rsid w:val="00B72377"/>
    <w:rsid w:val="00B731E3"/>
    <w:rsid w:val="00BB13C4"/>
    <w:rsid w:val="00BE015E"/>
    <w:rsid w:val="00C50CD3"/>
    <w:rsid w:val="00C75802"/>
    <w:rsid w:val="00CA1C82"/>
    <w:rsid w:val="00CC740D"/>
    <w:rsid w:val="00CE4632"/>
    <w:rsid w:val="00CE5E44"/>
    <w:rsid w:val="00CF37A7"/>
    <w:rsid w:val="00D23DFA"/>
    <w:rsid w:val="00D308C9"/>
    <w:rsid w:val="00D3135B"/>
    <w:rsid w:val="00D505C8"/>
    <w:rsid w:val="00DB2795"/>
    <w:rsid w:val="00DD50A9"/>
    <w:rsid w:val="00DF31B7"/>
    <w:rsid w:val="00E44020"/>
    <w:rsid w:val="00E60B49"/>
    <w:rsid w:val="00E64758"/>
    <w:rsid w:val="00E74C86"/>
    <w:rsid w:val="00E85F28"/>
    <w:rsid w:val="00EB3BD7"/>
    <w:rsid w:val="00F25E92"/>
    <w:rsid w:val="00F31B5B"/>
    <w:rsid w:val="00F70008"/>
    <w:rsid w:val="00F748A0"/>
    <w:rsid w:val="00F85707"/>
    <w:rsid w:val="00F94C6A"/>
    <w:rsid w:val="00FB5CCE"/>
    <w:rsid w:val="17330425"/>
    <w:rsid w:val="29DF1924"/>
    <w:rsid w:val="2A9E26D0"/>
    <w:rsid w:val="32C95857"/>
    <w:rsid w:val="47F4078F"/>
    <w:rsid w:val="56DB7D99"/>
    <w:rsid w:val="61E2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4D3A"/>
  <w15:docId w15:val="{9FE724F3-4B39-4203-9D5C-A9024A1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6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3C59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3C59A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3C5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C59A6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3C59A6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59A6"/>
  </w:style>
  <w:style w:type="character" w:customStyle="1" w:styleId="FooterChar">
    <w:name w:val="Footer Char"/>
    <w:basedOn w:val="DefaultParagraphFont"/>
    <w:link w:val="Footer"/>
    <w:uiPriority w:val="99"/>
    <w:rsid w:val="003C59A6"/>
  </w:style>
  <w:style w:type="paragraph" w:customStyle="1" w:styleId="ListParagraph1">
    <w:name w:val="List Paragraph1"/>
    <w:basedOn w:val="Normal"/>
    <w:uiPriority w:val="34"/>
    <w:qFormat/>
    <w:rsid w:val="003C59A6"/>
    <w:pPr>
      <w:spacing w:after="0" w:line="240" w:lineRule="auto"/>
      <w:ind w:left="720"/>
      <w:contextualSpacing/>
    </w:pPr>
    <w:rPr>
      <w:lang w:val="sr-Latn-CS"/>
    </w:rPr>
  </w:style>
  <w:style w:type="paragraph" w:customStyle="1" w:styleId="TekstclanaM">
    <w:name w:val="Tekst clana (M)"/>
    <w:basedOn w:val="Normal"/>
    <w:qFormat/>
    <w:rsid w:val="003C59A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ListParagraph">
    <w:name w:val="List Paragraph"/>
    <w:basedOn w:val="Normal"/>
    <w:uiPriority w:val="99"/>
    <w:unhideWhenUsed/>
    <w:rsid w:val="00494A37"/>
    <w:pPr>
      <w:ind w:left="720"/>
      <w:contextualSpacing/>
    </w:pPr>
    <w:rPr>
      <w:rFonts w:eastAsiaTheme="minorHAnsi"/>
      <w:lang w:val="sr-Latn-CS"/>
    </w:rPr>
  </w:style>
  <w:style w:type="paragraph" w:customStyle="1" w:styleId="pStyle2">
    <w:name w:val="pStyle2"/>
    <w:basedOn w:val="Normal"/>
    <w:qFormat/>
    <w:rsid w:val="00454E8D"/>
    <w:pPr>
      <w:spacing w:before="200"/>
      <w:ind w:firstLine="500"/>
      <w:jc w:val="both"/>
    </w:pPr>
    <w:rPr>
      <w:rFonts w:eastAsiaTheme="minorHAnsi"/>
      <w:lang w:val="sr-Latn-CS"/>
    </w:rPr>
  </w:style>
  <w:style w:type="paragraph" w:customStyle="1" w:styleId="pStyle22">
    <w:name w:val="pStyle22"/>
    <w:basedOn w:val="Normal"/>
    <w:qFormat/>
    <w:rsid w:val="0033290D"/>
    <w:pPr>
      <w:spacing w:after="160" w:line="259" w:lineRule="auto"/>
      <w:jc w:val="both"/>
    </w:pPr>
    <w:rPr>
      <w:rFonts w:eastAsiaTheme="minorHAns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Sandra</cp:lastModifiedBy>
  <cp:revision>2</cp:revision>
  <cp:lastPrinted>2025-03-28T08:00:00Z</cp:lastPrinted>
  <dcterms:created xsi:type="dcterms:W3CDTF">2025-03-28T08:00:00Z</dcterms:created>
  <dcterms:modified xsi:type="dcterms:W3CDTF">2025-03-28T08:00:00Z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